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XIV Rodeio Crioulo Nacional - 11 a 14 abril de 2019 -  Flores da Cunha/RS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Regulamento dos Concursos Artísticos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1° - O regulamento do 16º Rodeio Crioulo Nacional - Flores da Cunha – RS tem por objetivo valorizar e preservar as manifestações Artísticas e Culturais do Regionalismo Gaúcho, premiar os talentos que se destacarem e melhor atenderem os propósitos deste regulamento.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2º - As inscrições para todos os concursos artísticos serão gratuitas e deverão ser realizadas através de um Centro de Tradições Gaúchas ou entidades congêneres, filiadas ao Movimento Tradicionalista de seu Estado. Nas Danças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Birivas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, qualquer instituição ou agrupamento poderá participar.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3º - As inscrições dos concorrentes implicam na aceitação deste regulamento e das normas previstas para cada concurso.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4º - Todos os concorrentes deverão estar devidamente PILCHADOS, inclusive na hora de receber a premiação, sob pena de desclassificação.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5°- Os concorrentes que não comparecerem até a segunda chamada ao local solicitado, automaticamente estará desclassificado.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6º - A inscrição nos concurs</w:t>
      </w:r>
      <w:r w:rsidR="00244142">
        <w:rPr>
          <w:rFonts w:ascii="Arial" w:eastAsia="Arial" w:hAnsi="Arial" w:cs="Arial"/>
          <w:color w:val="57432F"/>
          <w:sz w:val="21"/>
          <w:szCs w:val="21"/>
        </w:rPr>
        <w:t>os individuais terá limite de 05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 (</w:t>
      </w:r>
      <w:r w:rsidR="00244142">
        <w:rPr>
          <w:rFonts w:ascii="Arial" w:eastAsia="Arial" w:hAnsi="Arial" w:cs="Arial"/>
          <w:color w:val="57432F"/>
          <w:sz w:val="21"/>
          <w:szCs w:val="21"/>
        </w:rPr>
        <w:t>cinco</w:t>
      </w:r>
      <w:bookmarkStart w:id="0" w:name="_GoBack"/>
      <w:bookmarkEnd w:id="0"/>
      <w:r>
        <w:rPr>
          <w:rFonts w:ascii="Arial" w:eastAsia="Arial" w:hAnsi="Arial" w:cs="Arial"/>
          <w:color w:val="57432F"/>
          <w:sz w:val="21"/>
          <w:szCs w:val="21"/>
        </w:rPr>
        <w:t>) participantes por Entidade em cada modalidade. Assim fica vedado a participação de um mesmo elemento em duas categoria.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7º - Divisões das categorias: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Mirim – até 14 (quatorze) anos incompletos;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Juvenil – até 18 (dezoito) anos incompletos;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c) Adulto – acima de 15 (quinze) anos;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d) Veterano – acima de 30 (trinta) anos.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Xiru – acima de 40 (quarenta) anos.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8º - Qualquer mudança para o bom andamento dos concursos, que a Comissão Organizadora julgar necessário, será decidido na reunião com os instrutores ou representantes das Entidades, na Secretaria da Artística, dia 12 de abril de 2019 às 21:00 horas.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9º - Os casos omissos serão resolvidos pela Comissão Organizadora, sendo soberanas e irrecorríveis suas decisões.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10º - Será cobrado as Carteirinhas do MTG de seu Estado antes dos concorrentes entrarem no palco.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11º - As inscrições serão aceitas somente com a relação de nomes dos participantes, inclusive Conjunto Vocal e Instrumental.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12º – No concurso de Invernadas Artísticas, Mirim, Juvenil, Adulta e Veterana, a ordem de apresentação será a inversa da inscrição. Já nos concursos individuais será a mesma da inscrição.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13º – Não serão cobrados ingressos de acesso ao Parque de Eventos aos participantes, que apresentar a carteirinha do MTG de sua Região.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14º - No concurso de Invernadas Artísticas, o grupo que não estiver presente quando chamado ao palco, perderá 1(um) ponto na média final a cada 1(um) minuto de atraso.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 w:rsidP="00244142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  <w:r>
        <w:rPr>
          <w:rFonts w:ascii="Arial" w:eastAsia="Arial" w:hAnsi="Arial" w:cs="Arial"/>
          <w:color w:val="57432F"/>
          <w:sz w:val="21"/>
          <w:szCs w:val="21"/>
        </w:rPr>
        <w:t>15º – </w:t>
      </w:r>
      <w:r>
        <w:rPr>
          <w:rFonts w:ascii="Arial" w:eastAsia="Arial" w:hAnsi="Arial" w:cs="Arial"/>
          <w:b/>
          <w:color w:val="57432F"/>
          <w:sz w:val="21"/>
          <w:szCs w:val="21"/>
        </w:rPr>
        <w:t>As apresentações das Invernadas Artísticas será, por Entidade. Sendo Mirim e Juvenil no sábado dia 13/04/2019 e Veterana e Adulta no Domingo dia 14/04/2019.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16º - As inscrições serão aceitas até às 20:00 horas do dia </w:t>
      </w:r>
      <w:proofErr w:type="gramStart"/>
      <w:r>
        <w:rPr>
          <w:rFonts w:ascii="Arial" w:eastAsia="Arial" w:hAnsi="Arial" w:cs="Arial"/>
          <w:b/>
          <w:color w:val="57432F"/>
          <w:sz w:val="21"/>
          <w:szCs w:val="21"/>
        </w:rPr>
        <w:t>08  de</w:t>
      </w:r>
      <w:proofErr w:type="gramEnd"/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abril de 2019, podendo ser efetuadas pelo site </w:t>
      </w:r>
      <w:hyperlink r:id="rId5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http://sistema.borsoi.com.br</w:t>
        </w:r>
      </w:hyperlink>
      <w:r>
        <w:rPr>
          <w:rFonts w:ascii="Arial" w:eastAsia="Arial" w:hAnsi="Arial" w:cs="Arial"/>
          <w:b/>
          <w:color w:val="57432F"/>
          <w:sz w:val="21"/>
          <w:szCs w:val="21"/>
        </w:rPr>
        <w:t> com início a partir das 12:00 horas do dia 08 de março de 2019.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>Departamento Artístico: Joice 54-991747289</w:t>
      </w:r>
      <w:r>
        <w:rPr>
          <w:rFonts w:ascii="Arial" w:eastAsia="Arial" w:hAnsi="Arial" w:cs="Arial"/>
          <w:color w:val="57432F"/>
          <w:sz w:val="21"/>
          <w:szCs w:val="21"/>
        </w:rPr>
        <w:t>/ </w:t>
      </w:r>
      <w:r>
        <w:rPr>
          <w:rFonts w:ascii="Arial" w:eastAsia="Arial" w:hAnsi="Arial" w:cs="Arial"/>
          <w:b/>
          <w:color w:val="57432F"/>
          <w:sz w:val="21"/>
          <w:szCs w:val="21"/>
        </w:rPr>
        <w:t>54-984004798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>Intérprete Vocal</w:t>
      </w:r>
      <w:r>
        <w:rPr>
          <w:rFonts w:ascii="Arial" w:eastAsia="Arial" w:hAnsi="Arial" w:cs="Arial"/>
          <w:color w:val="57432F"/>
          <w:sz w:val="21"/>
          <w:szCs w:val="21"/>
        </w:rPr>
        <w:t>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será dividido em duas modalidades: Prenda e Peão, nas categorias Mirim, Juvenil e Adulta.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Cada concorrente vocalizará uma canção de cunho regionalista gaúcho de livre escolha, devendo entregar Comissão Avaliadora uma cópia da letra com o nome e o autor da mesma.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O concorrente não poderá receber apoio vocal em nenhum momento de sua apresentação, recomenda-se o acompanhamento de instrumentos característicos da nossa tradição gaúcha, sendo vedado: bateria, bumbo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legueiro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, instrumentos eletrônicos e pedais.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16° Rodeio Crioulo Nacional é um evento que tem por finalidade preservar e valorizar, incentivado cada vez mais o surgimento de novos valores. Não será aceita a inscrição de profissionais no concurso de Intérprete Vocal. Entende-se como tal, artistas que vivam profissionalmente de sua arte, músicos que tenham discos e/ou obras gravadas ou publicadas.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acordo com 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Linha melódica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Afinação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Ritmo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Interpretação 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Gaita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divide-se em duas modalidades: gaita de botão e gaita piano nas categorias: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Até 15 anos e 364 dias e acima de 16 anos;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concorrente deverá apresentar uma música de cunho regionalista gaúcho.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acordo com 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Linha melódica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Técnica de Execução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Ritmo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Autenticidade até 02 (dois) pontos.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Declamação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divide-se em duas modalidades: Peão e Prenda, nas categorias mirins, juvenil, adulta e veterana.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poesia será de livre escolha do concorrente dentro do aspecto regionalista gaúcho.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concorrente entregará para a comissão avaliadora três cópias impressas da poesia para fins de fidelidade ao texto;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nos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 Transmissão da Mensagem Poética 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 Inflexão/Impostação da Voz até 02 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 Expressão/Gestualidade 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Fidelidade ao texto até 01 (um)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lastRenderedPageBreak/>
        <w:t>e) Dicção até 01 (um)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Chula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O concurso terá 04 (quatro) categorias: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Mirim: (04 </w:t>
      </w:r>
      <w:proofErr w:type="gramStart"/>
      <w:r>
        <w:rPr>
          <w:rFonts w:ascii="Arial" w:eastAsia="Arial" w:hAnsi="Arial" w:cs="Arial"/>
          <w:color w:val="57432F"/>
          <w:sz w:val="21"/>
          <w:szCs w:val="21"/>
        </w:rPr>
        <w:t>figuras )</w:t>
      </w:r>
      <w:proofErr w:type="gramEnd"/>
      <w:r>
        <w:rPr>
          <w:rFonts w:ascii="Arial" w:eastAsia="Arial" w:hAnsi="Arial" w:cs="Arial"/>
          <w:color w:val="57432F"/>
          <w:sz w:val="21"/>
          <w:szCs w:val="21"/>
        </w:rPr>
        <w:t>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Juvenil: (06 figuras);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Adulto: (07figuras);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Veterano: (05 figuras)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Xiru: (04 figuras).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No início de cada categoria a Comissão Avaliadora procederá os sorteios das duplas e suas ordens de apresentação;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Cada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chuleador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poderá fazer figuras de 08(oito), 12(doze) e 16(dezesseis) compassos;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As figuras efetuadas por cada sapateador na parte correspondente ao “desafio” não poderá ser novamente apresentadas;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sapateador não poderá efetuar figuras de pé quebrado (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malambo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argentino) e nem utilizar nas figuras objetos estranhos à dança;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observará os seguintes quesitos: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Nota por figura até 10 (dez)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Agilidade do sapateador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Figura de difícil execução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Postura gestual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Criatividade até 02 (dois) pontos.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Perderá pontos o sapateador que: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Tocar na vara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Ritmo ou melodia incorreta pelo músico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Imperfeição 01 (um) ponto.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OBS.: No quesito imperfeição observar-se para desconto: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a) Iniciar ou encerrar a figura em lugar inadequado;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Distribuição irregular na sequência da figura;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Preenchimento;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Variantes;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Postura pouco digna ou desrespeitosa entre os oponentes;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f) Preparação ou marcação com mais de 12 (doze) compassos.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Danças Tradicionais Gaúchas - FEGADAN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As danças serão avaliadas de acordo com o MANUAL DE DANÇAS GAÚCHAS e DANÇAS E ANDANÇAS DA TRADIÇÃO GAÚCHA de Paixão Côrtes e Barbosa Lessa, DANÇAS TRADICIONAIS RIO-GRANDENSES – Achegas, BAILES E GERAÇÕES DOS BAILARES CAMPESTRES, DANÇA GAUCHESCA e a CARTA DE VACARIA, MAIS UM TOQUE E OUTRAS MARCAS DOS ANTIGAMENTES, FANDANGUEIOS ORELHANOS – Manifesto Cartas e Momento, FESTOS RURAIS, NA RODA DOS VELHOS FOLGUEDOS GUASCAS, PICOTEIOS &amp; SARACOTEIOS DO FOLK PAMPEANO, O GAÚCHO, DANÇAS, TRAJES E ARTESANATO, ANTIGUALHAS CANTILENAS FANDANGUISTAS, DÊ-LE CHOTE PARCEIRO, DANÇAS INÉDITAS e DE SOLAIOS de Paixão Côrtes, PONTO &amp; PESPONTO DA VESTIMENTA DA PRENDA e A MODA ALINHAVOS E CHULEIOS, de Paixão Côrtes e Marina Paixão Côrtes.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concurso se divide nas seguintes categorias: Mirim, Juvenil, Adulta e Veterana;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Os grupos concorrentes deverão apresentar-se com no mínimo de </w:t>
      </w:r>
      <w:r>
        <w:rPr>
          <w:rFonts w:ascii="Arial" w:eastAsia="Arial" w:hAnsi="Arial" w:cs="Arial"/>
          <w:b/>
          <w:color w:val="57432F"/>
          <w:sz w:val="21"/>
          <w:szCs w:val="21"/>
        </w:rPr>
        <w:t>05 (cinco) pares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. O tempo de apresentação de cada um, será de 20(vinte) minutos, os grupos que apresentarem o Pau de Fitas ou Jardineira ou Faca Maruja terão um acréscimo de 5(cinco) minutos ao </w:t>
      </w:r>
      <w:r>
        <w:rPr>
          <w:rFonts w:ascii="Arial" w:eastAsia="Arial" w:hAnsi="Arial" w:cs="Arial"/>
          <w:color w:val="57432F"/>
          <w:sz w:val="21"/>
          <w:szCs w:val="21"/>
        </w:rPr>
        <w:lastRenderedPageBreak/>
        <w:t>tempo total de apresentação, passando deste tal “tempo” a cada minuto o grupo perderá 1(um) ponto, na média final;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Os grupos musicais terão o tempo limite de 5 (cinco) minutos para a passagem de som, sendo descontado da invernada artística 01 (um) ponto por minuto excedente;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 xml:space="preserve">- Os grupos de danças Juvenil e Adulto, deverão apresentar 04 (quatro) danças de livre escolha, sendo apenas uma de cada bloco, entre os blocos de danças 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sugeridos.Os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 Grupos de danças Mirim e Veterana, deverão apresentar 03(três) danças de livre escolha, sendo apenas uma de cada bloco, entre os dez blocos do Festival Gaúcho de Danças (</w:t>
      </w:r>
      <w:r>
        <w:rPr>
          <w:rFonts w:ascii="Arial" w:eastAsia="Arial" w:hAnsi="Arial" w:cs="Arial"/>
          <w:b/>
          <w:color w:val="57432F"/>
          <w:sz w:val="21"/>
          <w:szCs w:val="21"/>
        </w:rPr>
        <w:t>FEGADAN</w:t>
      </w:r>
      <w:r>
        <w:rPr>
          <w:rFonts w:ascii="Arial" w:eastAsia="Arial" w:hAnsi="Arial" w:cs="Arial"/>
          <w:color w:val="57432F"/>
          <w:sz w:val="21"/>
          <w:szCs w:val="21"/>
        </w:rPr>
        <w:t>).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Não será permitido aos grupos de danças executar temas de entrada e saída. Os grupos poderão usar levantes ou introduções musicais para entrada em palco, desde que esse a tenha a dança a ser apresentada;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acordo com os seguintes quesitos: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Interpretação 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Harmonia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Coreografia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Interpretação musical, instrumental e vocal até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Indumentária até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Blocos de Danças Tradicionais Gaúchas - </w:t>
      </w:r>
      <w:proofErr w:type="gramStart"/>
      <w:r>
        <w:rPr>
          <w:rFonts w:ascii="Arial" w:eastAsia="Arial" w:hAnsi="Arial" w:cs="Arial"/>
          <w:b/>
          <w:color w:val="57432F"/>
          <w:sz w:val="21"/>
          <w:szCs w:val="21"/>
        </w:rPr>
        <w:t>FEGADAN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57432F"/>
          <w:sz w:val="21"/>
          <w:szCs w:val="21"/>
        </w:rPr>
        <w:t>BLOCO</w:t>
      </w:r>
      <w:proofErr w:type="gramEnd"/>
      <w:r>
        <w:rPr>
          <w:rFonts w:ascii="Arial" w:eastAsia="Arial" w:hAnsi="Arial" w:cs="Arial"/>
          <w:i/>
          <w:color w:val="57432F"/>
          <w:sz w:val="21"/>
          <w:szCs w:val="21"/>
        </w:rPr>
        <w:t xml:space="preserve"> 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Tirana do Lenço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Tirana do Ombro (criação)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Tatu com Volta no Meio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Anu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Queromana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Caranguejo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Queromaninha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Valsa do Passeio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Chimarrita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Cana Verde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Rilo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Sarrabalho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4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Carreirinho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Inglês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Sete Voltas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7 Passos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Balaio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Chico Sapateado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Chimarrita Balão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Vanerão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Sapateado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Roda à Moda Serrana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Roda À Moda do Litoral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Par Trocado à Moda Serrana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Par Trocado à Moda da Fronteira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Vinte e quatro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57432F"/>
          <w:sz w:val="21"/>
          <w:szCs w:val="21"/>
        </w:rPr>
        <w:t>BLOCO 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das Duas Damas (Especial)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Jardineira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Faca Maruja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Graxaim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Maçanico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Sarna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Pezinho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Ponta e Taco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 do </w:t>
      </w:r>
      <w:proofErr w:type="gramStart"/>
      <w:r>
        <w:rPr>
          <w:rFonts w:ascii="Arial" w:eastAsia="Arial" w:hAnsi="Arial" w:cs="Arial"/>
          <w:color w:val="57432F"/>
          <w:sz w:val="21"/>
          <w:szCs w:val="21"/>
        </w:rPr>
        <w:t>Dedinho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57432F"/>
          <w:sz w:val="21"/>
          <w:szCs w:val="21"/>
        </w:rPr>
        <w:t>BLOCO</w:t>
      </w:r>
      <w:proofErr w:type="gramEnd"/>
      <w:r>
        <w:rPr>
          <w:rFonts w:ascii="Arial" w:eastAsia="Arial" w:hAnsi="Arial" w:cs="Arial"/>
          <w:i/>
          <w:color w:val="57432F"/>
          <w:sz w:val="21"/>
          <w:szCs w:val="21"/>
        </w:rPr>
        <w:t xml:space="preserve"> 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Havanera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Marcada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Galopeada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Marcada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de Carreirinha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Chorosa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57432F"/>
          <w:sz w:val="21"/>
          <w:szCs w:val="21"/>
        </w:rPr>
        <w:t>BLOCO 10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Pau de Fitas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Valsa da Mão Trocada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Balão Caído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Rancheira de Carreirinha (criação)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Danças </w:t>
      </w:r>
      <w:proofErr w:type="spellStart"/>
      <w:r>
        <w:rPr>
          <w:rFonts w:ascii="Arial" w:eastAsia="Arial" w:hAnsi="Arial" w:cs="Arial"/>
          <w:b/>
          <w:color w:val="57432F"/>
          <w:sz w:val="21"/>
          <w:szCs w:val="21"/>
        </w:rPr>
        <w:t>Biriva</w:t>
      </w:r>
      <w:proofErr w:type="spellEnd"/>
      <w:r>
        <w:rPr>
          <w:rFonts w:ascii="Arial" w:eastAsia="Arial" w:hAnsi="Arial" w:cs="Arial"/>
          <w:b/>
          <w:color w:val="57432F"/>
          <w:sz w:val="21"/>
          <w:szCs w:val="21"/>
        </w:rPr>
        <w:t> do </w:t>
      </w:r>
      <w:proofErr w:type="spellStart"/>
      <w:r>
        <w:rPr>
          <w:rFonts w:ascii="Arial" w:eastAsia="Arial" w:hAnsi="Arial" w:cs="Arial"/>
          <w:b/>
          <w:color w:val="57432F"/>
          <w:sz w:val="21"/>
          <w:szCs w:val="21"/>
        </w:rPr>
        <w:t>Tropeirismo</w:t>
      </w:r>
      <w:proofErr w:type="spellEnd"/>
      <w:r>
        <w:rPr>
          <w:rFonts w:ascii="Arial" w:eastAsia="Arial" w:hAnsi="Arial" w:cs="Arial"/>
          <w:b/>
          <w:color w:val="57432F"/>
          <w:sz w:val="21"/>
          <w:szCs w:val="21"/>
        </w:rPr>
        <w:t> Gaúcho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Nas danças: Chula, Facão, Chico do Porrete e Fandango Primitivo, escolhe-se 2(duas) danças. Cada grupo deverá contar com a participação de no mínimo 08 (oito) dançarinos.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Regulamento conforme o “Livro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Tropeirismo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, Gente, Caminhos, Danças e Canções de J. C. Paixão Côrtes.”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Arial" w:eastAsia="Arial" w:hAnsi="Arial" w:cs="Arial"/>
          <w:b/>
          <w:i/>
          <w:color w:val="57432F"/>
          <w:sz w:val="21"/>
          <w:szCs w:val="21"/>
        </w:rPr>
        <w:t>Obs</w:t>
      </w:r>
      <w:proofErr w:type="spellEnd"/>
      <w:r>
        <w:rPr>
          <w:rFonts w:ascii="Arial" w:eastAsia="Arial" w:hAnsi="Arial" w:cs="Arial"/>
          <w:b/>
          <w:i/>
          <w:color w:val="57432F"/>
          <w:sz w:val="21"/>
          <w:szCs w:val="21"/>
        </w:rPr>
        <w:t>: Respeitando toda a capacidade criativa que as danças permitem, o tempo disponível para bailar estará limitado até 20 minutos, passando deste tempo, a cada minuto que o grupo exceder perderá um ponto na média final, incluindo levante, introdução musical e desenvolvimento coreográfico </w:t>
      </w:r>
      <w:proofErr w:type="spellStart"/>
      <w:r>
        <w:rPr>
          <w:rFonts w:ascii="Arial" w:eastAsia="Arial" w:hAnsi="Arial" w:cs="Arial"/>
          <w:b/>
          <w:i/>
          <w:color w:val="57432F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i/>
          <w:color w:val="57432F"/>
          <w:sz w:val="21"/>
          <w:szCs w:val="21"/>
        </w:rPr>
        <w:t>, para as 2(duas) danças.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Arial" w:eastAsia="Arial" w:hAnsi="Arial" w:cs="Arial"/>
          <w:i/>
          <w:color w:val="57432F"/>
          <w:sz w:val="21"/>
          <w:szCs w:val="21"/>
        </w:rPr>
        <w:t>Obs</w:t>
      </w:r>
      <w:proofErr w:type="spellEnd"/>
      <w:r>
        <w:rPr>
          <w:rFonts w:ascii="Arial" w:eastAsia="Arial" w:hAnsi="Arial" w:cs="Arial"/>
          <w:i/>
          <w:color w:val="57432F"/>
          <w:sz w:val="21"/>
          <w:szCs w:val="21"/>
        </w:rPr>
        <w:t>: Todos os artigos deste regulamento poderão ser alterados pela Comissão Organizadora do 16° Rodeio Crioulo Nacional, para o melhor andamento do Evento.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:rsidR="00D70773" w:rsidRDefault="00D70773"/>
    <w:sectPr w:rsidR="00D707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4454"/>
    <w:multiLevelType w:val="multilevel"/>
    <w:tmpl w:val="270E8E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285B609D"/>
    <w:multiLevelType w:val="multilevel"/>
    <w:tmpl w:val="83A862F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605C7506"/>
    <w:multiLevelType w:val="multilevel"/>
    <w:tmpl w:val="53FAF4C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6AB03B48"/>
    <w:multiLevelType w:val="multilevel"/>
    <w:tmpl w:val="D3749B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759C2416"/>
    <w:multiLevelType w:val="multilevel"/>
    <w:tmpl w:val="394C619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3"/>
    <w:rsid w:val="00244142"/>
    <w:rsid w:val="00382770"/>
    <w:rsid w:val="00732BE0"/>
    <w:rsid w:val="00D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9C65-4486-4A18-978B-9754A07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0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0D552B"/>
  </w:style>
  <w:style w:type="character" w:customStyle="1" w:styleId="contextualspellingandgrammarerror">
    <w:name w:val="contextualspellingandgrammarerror"/>
    <w:basedOn w:val="Fontepargpadro"/>
    <w:rsid w:val="000D552B"/>
  </w:style>
  <w:style w:type="character" w:customStyle="1" w:styleId="eop">
    <w:name w:val="eop"/>
    <w:basedOn w:val="Fontepargpadro"/>
    <w:rsid w:val="000D552B"/>
  </w:style>
  <w:style w:type="character" w:customStyle="1" w:styleId="scxw135677214">
    <w:name w:val="scxw135677214"/>
    <w:basedOn w:val="Fontepargpadro"/>
    <w:rsid w:val="000D552B"/>
  </w:style>
  <w:style w:type="character" w:customStyle="1" w:styleId="spellingerror">
    <w:name w:val="spellingerror"/>
    <w:basedOn w:val="Fontepargpadro"/>
    <w:rsid w:val="000D552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tema.borsoi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</dc:creator>
  <cp:lastModifiedBy>Gelson</cp:lastModifiedBy>
  <cp:revision>5</cp:revision>
  <dcterms:created xsi:type="dcterms:W3CDTF">2019-03-06T17:48:00Z</dcterms:created>
  <dcterms:modified xsi:type="dcterms:W3CDTF">2019-04-08T21:06:00Z</dcterms:modified>
</cp:coreProperties>
</file>